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6F" w:rsidRDefault="00967B6F" w:rsidP="001C3CD3">
      <w:pPr>
        <w:jc w:val="center"/>
      </w:pPr>
      <w:proofErr w:type="spellStart"/>
      <w:r>
        <w:t>Themes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 w:rsidRPr="001C3CD3">
        <w:rPr>
          <w:b/>
        </w:rPr>
        <w:t>Communication</w:t>
      </w:r>
      <w:proofErr w:type="spellEnd"/>
      <w:r w:rsidRPr="001C3CD3">
        <w:rPr>
          <w:b/>
        </w:rPr>
        <w:t xml:space="preserve"> </w:t>
      </w:r>
      <w:proofErr w:type="spellStart"/>
      <w:r w:rsidRPr="001C3CD3">
        <w:rPr>
          <w:b/>
        </w:rPr>
        <w:t>Acoustics</w:t>
      </w:r>
      <w:proofErr w:type="spellEnd"/>
      <w:r>
        <w:t xml:space="preserve"> (VIHIM000)</w:t>
      </w:r>
    </w:p>
    <w:p w:rsidR="00967B6F" w:rsidRDefault="00967B6F" w:rsidP="00967B6F">
      <w:bookmarkStart w:id="0" w:name="_GoBack"/>
      <w:bookmarkEnd w:id="0"/>
    </w:p>
    <w:p w:rsidR="00967B6F" w:rsidRDefault="00967B6F" w:rsidP="00967B6F"/>
    <w:p w:rsidR="00AE50C2" w:rsidRDefault="00AD2CC1" w:rsidP="00967B6F">
      <w:pPr>
        <w:pStyle w:val="Listaszerbekezds"/>
        <w:numPr>
          <w:ilvl w:val="0"/>
          <w:numId w:val="3"/>
        </w:numPr>
      </w:pPr>
      <w:r>
        <w:t xml:space="preserve">Basic </w:t>
      </w:r>
      <w:proofErr w:type="spellStart"/>
      <w:r>
        <w:t>notions</w:t>
      </w:r>
      <w:proofErr w:type="spellEnd"/>
      <w:r>
        <w:t xml:space="preserve"> of </w:t>
      </w:r>
      <w:proofErr w:type="spellStart"/>
      <w:r>
        <w:t>acoustics</w:t>
      </w:r>
      <w:proofErr w:type="spellEnd"/>
    </w:p>
    <w:p w:rsidR="00AD2CC1" w:rsidRDefault="00AD2CC1" w:rsidP="00967B6F">
      <w:pPr>
        <w:pStyle w:val="Listaszerbekezds"/>
        <w:numPr>
          <w:ilvl w:val="0"/>
          <w:numId w:val="3"/>
        </w:numPr>
      </w:pPr>
      <w:r>
        <w:t xml:space="preserve">The </w:t>
      </w:r>
      <w:proofErr w:type="spellStart"/>
      <w:r>
        <w:t>characteristics</w:t>
      </w:r>
      <w:proofErr w:type="spellEnd"/>
      <w:r>
        <w:t xml:space="preserve"> of </w:t>
      </w:r>
      <w:proofErr w:type="spellStart"/>
      <w:r>
        <w:t>sound</w:t>
      </w:r>
      <w:proofErr w:type="spellEnd"/>
    </w:p>
    <w:p w:rsidR="00AD2CC1" w:rsidRDefault="00AD2CC1" w:rsidP="00967B6F">
      <w:pPr>
        <w:pStyle w:val="Listaszerbekezds"/>
        <w:numPr>
          <w:ilvl w:val="0"/>
          <w:numId w:val="3"/>
        </w:numPr>
      </w:pPr>
      <w:proofErr w:type="spellStart"/>
      <w:r>
        <w:t>Description</w:t>
      </w:r>
      <w:proofErr w:type="spellEnd"/>
      <w:r>
        <w:t xml:space="preserve"> of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wave</w:t>
      </w:r>
      <w:proofErr w:type="spellEnd"/>
      <w:r>
        <w:t xml:space="preserve"> </w:t>
      </w:r>
      <w:proofErr w:type="spellStart"/>
      <w:r>
        <w:t>phenomenon</w:t>
      </w:r>
      <w:proofErr w:type="spellEnd"/>
    </w:p>
    <w:p w:rsidR="00AD2CC1" w:rsidRDefault="00967B6F" w:rsidP="00967B6F">
      <w:pPr>
        <w:pStyle w:val="Listaszerbekezds"/>
        <w:numPr>
          <w:ilvl w:val="0"/>
          <w:numId w:val="3"/>
        </w:numPr>
      </w:pPr>
      <w:proofErr w:type="spellStart"/>
      <w:r>
        <w:t>Elements</w:t>
      </w:r>
      <w:proofErr w:type="spellEnd"/>
      <w:r>
        <w:t xml:space="preserve"> of </w:t>
      </w:r>
      <w:proofErr w:type="spellStart"/>
      <w:r>
        <w:t>psychoacoustics</w:t>
      </w:r>
      <w:proofErr w:type="spellEnd"/>
    </w:p>
    <w:p w:rsidR="00967B6F" w:rsidRDefault="00967B6F" w:rsidP="00967B6F">
      <w:pPr>
        <w:pStyle w:val="Listaszerbekezds"/>
        <w:numPr>
          <w:ilvl w:val="0"/>
          <w:numId w:val="3"/>
        </w:numPr>
      </w:pPr>
      <w:r>
        <w:t xml:space="preserve">The human </w:t>
      </w:r>
      <w:proofErr w:type="spellStart"/>
      <w:r>
        <w:t>hearing</w:t>
      </w:r>
      <w:proofErr w:type="spellEnd"/>
    </w:p>
    <w:p w:rsidR="00967B6F" w:rsidRDefault="00967B6F" w:rsidP="00967B6F">
      <w:pPr>
        <w:pStyle w:val="Listaszerbekezds"/>
        <w:numPr>
          <w:ilvl w:val="0"/>
          <w:numId w:val="3"/>
        </w:numPr>
      </w:pPr>
      <w:r>
        <w:t xml:space="preserve">The human </w:t>
      </w:r>
      <w:proofErr w:type="spellStart"/>
      <w:r>
        <w:t>speech</w:t>
      </w:r>
      <w:proofErr w:type="spellEnd"/>
    </w:p>
    <w:p w:rsidR="00967B6F" w:rsidRDefault="00967B6F" w:rsidP="00967B6F">
      <w:pPr>
        <w:pStyle w:val="Listaszerbekezds"/>
        <w:numPr>
          <w:ilvl w:val="0"/>
          <w:numId w:val="3"/>
        </w:numPr>
      </w:pPr>
      <w:proofErr w:type="spellStart"/>
      <w:r>
        <w:t>Basics</w:t>
      </w:r>
      <w:proofErr w:type="spellEnd"/>
      <w:r>
        <w:t xml:space="preserve"> of musical </w:t>
      </w:r>
      <w:proofErr w:type="spellStart"/>
      <w:r>
        <w:t>acoustics</w:t>
      </w:r>
      <w:proofErr w:type="spellEnd"/>
    </w:p>
    <w:p w:rsidR="00967B6F" w:rsidRDefault="00967B6F" w:rsidP="00967B6F">
      <w:pPr>
        <w:pStyle w:val="Listaszerbekezds"/>
        <w:numPr>
          <w:ilvl w:val="0"/>
          <w:numId w:val="3"/>
        </w:numPr>
      </w:pPr>
      <w:proofErr w:type="spellStart"/>
      <w:r>
        <w:t>Elements</w:t>
      </w:r>
      <w:proofErr w:type="spellEnd"/>
      <w:r>
        <w:t xml:space="preserve"> of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acoustics</w:t>
      </w:r>
      <w:proofErr w:type="spellEnd"/>
    </w:p>
    <w:p w:rsidR="00967B6F" w:rsidRDefault="00967B6F" w:rsidP="00967B6F">
      <w:pPr>
        <w:pStyle w:val="Listaszerbekezds"/>
        <w:numPr>
          <w:ilvl w:val="0"/>
          <w:numId w:val="3"/>
        </w:numPr>
      </w:pPr>
      <w:proofErr w:type="spellStart"/>
      <w:r>
        <w:t>Microphones</w:t>
      </w:r>
      <w:proofErr w:type="spellEnd"/>
    </w:p>
    <w:p w:rsidR="00967B6F" w:rsidRDefault="00967B6F" w:rsidP="00967B6F">
      <w:pPr>
        <w:pStyle w:val="Listaszerbekezds"/>
        <w:numPr>
          <w:ilvl w:val="0"/>
          <w:numId w:val="3"/>
        </w:numPr>
      </w:pPr>
      <w:proofErr w:type="spellStart"/>
      <w:r>
        <w:t>Loudspeakers</w:t>
      </w:r>
      <w:proofErr w:type="spellEnd"/>
      <w:r>
        <w:t xml:space="preserve"> and </w:t>
      </w:r>
      <w:proofErr w:type="spellStart"/>
      <w:r>
        <w:t>speaker</w:t>
      </w:r>
      <w:proofErr w:type="spellEnd"/>
      <w:r>
        <w:t xml:space="preserve"> </w:t>
      </w:r>
      <w:proofErr w:type="spellStart"/>
      <w:r>
        <w:t>boxes</w:t>
      </w:r>
      <w:proofErr w:type="spellEnd"/>
    </w:p>
    <w:p w:rsidR="00967B6F" w:rsidRDefault="00967B6F" w:rsidP="00967B6F">
      <w:pPr>
        <w:pStyle w:val="Listaszerbekezds"/>
        <w:numPr>
          <w:ilvl w:val="0"/>
          <w:numId w:val="3"/>
        </w:numPr>
      </w:pPr>
      <w:proofErr w:type="spellStart"/>
      <w:r>
        <w:t>Sound</w:t>
      </w:r>
      <w:proofErr w:type="spellEnd"/>
      <w:r>
        <w:t xml:space="preserve"> </w:t>
      </w:r>
      <w:proofErr w:type="spellStart"/>
      <w:r>
        <w:t>recording</w:t>
      </w:r>
      <w:proofErr w:type="spellEnd"/>
      <w:r>
        <w:t xml:space="preserve"> and </w:t>
      </w:r>
      <w:proofErr w:type="spellStart"/>
      <w:r>
        <w:t>transmission</w:t>
      </w:r>
      <w:proofErr w:type="spellEnd"/>
    </w:p>
    <w:p w:rsidR="00967B6F" w:rsidRDefault="00967B6F" w:rsidP="00967B6F">
      <w:pPr>
        <w:pStyle w:val="Listaszerbekezds"/>
        <w:numPr>
          <w:ilvl w:val="0"/>
          <w:numId w:val="3"/>
        </w:numPr>
      </w:pPr>
      <w:r>
        <w:t xml:space="preserve">Digital </w:t>
      </w:r>
      <w:proofErr w:type="spellStart"/>
      <w:r>
        <w:t>audio</w:t>
      </w:r>
      <w:proofErr w:type="spellEnd"/>
    </w:p>
    <w:sectPr w:rsidR="00967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3D9D"/>
    <w:multiLevelType w:val="multilevel"/>
    <w:tmpl w:val="6352A336"/>
    <w:lvl w:ilvl="0">
      <w:start w:val="1"/>
      <w:numFmt w:val="decimal"/>
      <w:pStyle w:val="DR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DRcmsor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4172480"/>
    <w:multiLevelType w:val="hybridMultilevel"/>
    <w:tmpl w:val="F5928D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C1"/>
    <w:rsid w:val="00022017"/>
    <w:rsid w:val="000C29FF"/>
    <w:rsid w:val="001A0D71"/>
    <w:rsid w:val="001C3CD3"/>
    <w:rsid w:val="00266DC4"/>
    <w:rsid w:val="00385481"/>
    <w:rsid w:val="005021F7"/>
    <w:rsid w:val="006B11C3"/>
    <w:rsid w:val="00871673"/>
    <w:rsid w:val="008B3F14"/>
    <w:rsid w:val="00914774"/>
    <w:rsid w:val="00967B6F"/>
    <w:rsid w:val="00994BAC"/>
    <w:rsid w:val="00A4643A"/>
    <w:rsid w:val="00AD24B1"/>
    <w:rsid w:val="00AD2CC1"/>
    <w:rsid w:val="00AE50C2"/>
    <w:rsid w:val="00B07DEF"/>
    <w:rsid w:val="00D0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eferencia">
    <w:name w:val="Referencia"/>
    <w:basedOn w:val="Irodalomjegyzk"/>
    <w:qFormat/>
    <w:rsid w:val="00914774"/>
    <w:pPr>
      <w:tabs>
        <w:tab w:val="left" w:pos="567"/>
      </w:tabs>
      <w:spacing w:after="120" w:line="220" w:lineRule="atLeast"/>
    </w:pPr>
    <w:rPr>
      <w:rFonts w:ascii="Arial" w:hAnsi="Arial"/>
      <w:sz w:val="20"/>
    </w:rPr>
  </w:style>
  <w:style w:type="paragraph" w:styleId="Irodalomjegyzk">
    <w:name w:val="Bibliography"/>
    <w:basedOn w:val="Norml"/>
    <w:next w:val="Norml"/>
    <w:uiPriority w:val="37"/>
    <w:semiHidden/>
    <w:unhideWhenUsed/>
    <w:rsid w:val="00914774"/>
  </w:style>
  <w:style w:type="paragraph" w:styleId="Kpalrs">
    <w:name w:val="caption"/>
    <w:basedOn w:val="Norml"/>
    <w:next w:val="Norml"/>
    <w:qFormat/>
    <w:rsid w:val="00266DC4"/>
    <w:pPr>
      <w:spacing w:before="120" w:after="240" w:line="240" w:lineRule="auto"/>
      <w:jc w:val="center"/>
    </w:pPr>
    <w:rPr>
      <w:rFonts w:ascii="Arial" w:eastAsia="Times New Roman" w:hAnsi="Arial" w:cs="Times New Roman"/>
      <w:bCs/>
      <w:i/>
      <w:sz w:val="20"/>
      <w:szCs w:val="18"/>
      <w:lang w:val="en-US"/>
    </w:rPr>
  </w:style>
  <w:style w:type="paragraph" w:customStyle="1" w:styleId="DRcmsor3">
    <w:name w:val="DR címsor 3"/>
    <w:basedOn w:val="Norml"/>
    <w:next w:val="Norml"/>
    <w:autoRedefine/>
    <w:qFormat/>
    <w:rsid w:val="00A4643A"/>
    <w:pPr>
      <w:keepNext/>
      <w:numPr>
        <w:ilvl w:val="2"/>
        <w:numId w:val="2"/>
      </w:numPr>
      <w:tabs>
        <w:tab w:val="left" w:pos="567"/>
        <w:tab w:val="left" w:pos="1418"/>
      </w:tabs>
      <w:spacing w:before="240" w:after="120" w:line="220" w:lineRule="atLeast"/>
      <w:outlineLvl w:val="2"/>
    </w:pPr>
    <w:rPr>
      <w:rFonts w:ascii="Arial" w:eastAsia="Times New Roman" w:hAnsi="Arial" w:cs="Times New Roman"/>
      <w:b/>
      <w:i/>
      <w:szCs w:val="20"/>
      <w:lang w:val="en-US"/>
    </w:rPr>
  </w:style>
  <w:style w:type="paragraph" w:customStyle="1" w:styleId="DRCmsor1">
    <w:name w:val="DR Címsor 1"/>
    <w:basedOn w:val="Norml"/>
    <w:next w:val="Norml"/>
    <w:qFormat/>
    <w:rsid w:val="00A4643A"/>
    <w:pPr>
      <w:keepNext/>
      <w:numPr>
        <w:numId w:val="2"/>
      </w:numPr>
      <w:tabs>
        <w:tab w:val="left" w:pos="567"/>
      </w:tabs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sz w:val="24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967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eferencia">
    <w:name w:val="Referencia"/>
    <w:basedOn w:val="Irodalomjegyzk"/>
    <w:qFormat/>
    <w:rsid w:val="00914774"/>
    <w:pPr>
      <w:tabs>
        <w:tab w:val="left" w:pos="567"/>
      </w:tabs>
      <w:spacing w:after="120" w:line="220" w:lineRule="atLeast"/>
    </w:pPr>
    <w:rPr>
      <w:rFonts w:ascii="Arial" w:hAnsi="Arial"/>
      <w:sz w:val="20"/>
    </w:rPr>
  </w:style>
  <w:style w:type="paragraph" w:styleId="Irodalomjegyzk">
    <w:name w:val="Bibliography"/>
    <w:basedOn w:val="Norml"/>
    <w:next w:val="Norml"/>
    <w:uiPriority w:val="37"/>
    <w:semiHidden/>
    <w:unhideWhenUsed/>
    <w:rsid w:val="00914774"/>
  </w:style>
  <w:style w:type="paragraph" w:styleId="Kpalrs">
    <w:name w:val="caption"/>
    <w:basedOn w:val="Norml"/>
    <w:next w:val="Norml"/>
    <w:qFormat/>
    <w:rsid w:val="00266DC4"/>
    <w:pPr>
      <w:spacing w:before="120" w:after="240" w:line="240" w:lineRule="auto"/>
      <w:jc w:val="center"/>
    </w:pPr>
    <w:rPr>
      <w:rFonts w:ascii="Arial" w:eastAsia="Times New Roman" w:hAnsi="Arial" w:cs="Times New Roman"/>
      <w:bCs/>
      <w:i/>
      <w:sz w:val="20"/>
      <w:szCs w:val="18"/>
      <w:lang w:val="en-US"/>
    </w:rPr>
  </w:style>
  <w:style w:type="paragraph" w:customStyle="1" w:styleId="DRcmsor3">
    <w:name w:val="DR címsor 3"/>
    <w:basedOn w:val="Norml"/>
    <w:next w:val="Norml"/>
    <w:autoRedefine/>
    <w:qFormat/>
    <w:rsid w:val="00A4643A"/>
    <w:pPr>
      <w:keepNext/>
      <w:numPr>
        <w:ilvl w:val="2"/>
        <w:numId w:val="2"/>
      </w:numPr>
      <w:tabs>
        <w:tab w:val="left" w:pos="567"/>
        <w:tab w:val="left" w:pos="1418"/>
      </w:tabs>
      <w:spacing w:before="240" w:after="120" w:line="220" w:lineRule="atLeast"/>
      <w:outlineLvl w:val="2"/>
    </w:pPr>
    <w:rPr>
      <w:rFonts w:ascii="Arial" w:eastAsia="Times New Roman" w:hAnsi="Arial" w:cs="Times New Roman"/>
      <w:b/>
      <w:i/>
      <w:szCs w:val="20"/>
      <w:lang w:val="en-US"/>
    </w:rPr>
  </w:style>
  <w:style w:type="paragraph" w:customStyle="1" w:styleId="DRCmsor1">
    <w:name w:val="DR Címsor 1"/>
    <w:basedOn w:val="Norml"/>
    <w:next w:val="Norml"/>
    <w:qFormat/>
    <w:rsid w:val="00A4643A"/>
    <w:pPr>
      <w:keepNext/>
      <w:numPr>
        <w:numId w:val="2"/>
      </w:numPr>
      <w:tabs>
        <w:tab w:val="left" w:pos="567"/>
      </w:tabs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sz w:val="24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967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Módus-FZ Kft.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Augusztinovicz Fülöp</dc:creator>
  <cp:lastModifiedBy>Augusztinovicz Fülöp</cp:lastModifiedBy>
  <cp:revision>1</cp:revision>
  <cp:lastPrinted>2014-12-08T23:26:00Z</cp:lastPrinted>
  <dcterms:created xsi:type="dcterms:W3CDTF">2014-12-08T23:18:00Z</dcterms:created>
  <dcterms:modified xsi:type="dcterms:W3CDTF">2014-12-08T23:30:00Z</dcterms:modified>
</cp:coreProperties>
</file>